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2E" w:rsidRPr="00B85941" w:rsidRDefault="00B85941" w:rsidP="00B85941">
      <w:pPr>
        <w:jc w:val="center"/>
        <w:rPr>
          <w:b/>
        </w:rPr>
      </w:pPr>
      <w:r w:rsidRPr="00B85941">
        <w:rPr>
          <w:b/>
        </w:rPr>
        <w:t>Oświadczenie</w:t>
      </w:r>
    </w:p>
    <w:p w:rsidR="00B85941" w:rsidRDefault="00B85941" w:rsidP="00B85941">
      <w:pPr>
        <w:pStyle w:val="Akapitzlist"/>
        <w:numPr>
          <w:ilvl w:val="0"/>
          <w:numId w:val="1"/>
        </w:numPr>
        <w:jc w:val="both"/>
      </w:pPr>
      <w:r>
        <w:t xml:space="preserve">W czasie korzystania z usług opieki </w:t>
      </w:r>
      <w:proofErr w:type="spellStart"/>
      <w:r>
        <w:t>wytchnieniowej</w:t>
      </w:r>
      <w:proofErr w:type="spellEnd"/>
      <w:r>
        <w:t xml:space="preserve"> nie będę korzystał/a z innych form pomocy usługowej, w  tym: usług opiekuńczych lub specjalistycznych  usług opiekuńczych, o których mowa w ustawie z  dnia 12 marca 2004r., o pomocy społecznej (Dz. U. z 2021r. poz. 2268 i 2270 oraz z 2022r. poz. 1, 6 i 1079, usług finansowanych ze środków Funduszu Solidarnościowego lub z innych źródeł.</w:t>
      </w:r>
    </w:p>
    <w:p w:rsidR="00B85941" w:rsidRDefault="00B85941" w:rsidP="00B85941">
      <w:pPr>
        <w:pStyle w:val="Akapitzlist"/>
        <w:numPr>
          <w:ilvl w:val="0"/>
          <w:numId w:val="1"/>
        </w:numPr>
        <w:jc w:val="both"/>
      </w:pPr>
      <w:r>
        <w:t>Przez cały okres trwania Programu będę korzystał z usług świadczonych przez tego samego Realizatora. W uzasadnionych przypadkach dopuszcza się zmianę Realizatora.</w:t>
      </w:r>
    </w:p>
    <w:p w:rsidR="00B85941" w:rsidRDefault="00B85941" w:rsidP="00B85941">
      <w:pPr>
        <w:pStyle w:val="Akapitzlist"/>
        <w:jc w:val="both"/>
      </w:pPr>
    </w:p>
    <w:p w:rsidR="00B85941" w:rsidRDefault="00B85941" w:rsidP="00B85941">
      <w:pPr>
        <w:pStyle w:val="Akapitzlist"/>
        <w:jc w:val="both"/>
      </w:pPr>
    </w:p>
    <w:p w:rsidR="00B85941" w:rsidRDefault="00B85941" w:rsidP="00B85941">
      <w:pPr>
        <w:pStyle w:val="Akapitzlist"/>
        <w:jc w:val="both"/>
      </w:pPr>
    </w:p>
    <w:p w:rsidR="00B85941" w:rsidRDefault="00B85941" w:rsidP="00B85941">
      <w:pPr>
        <w:ind w:left="4248" w:firstLine="708"/>
        <w:jc w:val="both"/>
      </w:pPr>
      <w:r>
        <w:t>………………………………………………………………………</w:t>
      </w:r>
    </w:p>
    <w:p w:rsidR="00B85941" w:rsidRDefault="00B85941" w:rsidP="00B85941">
      <w:pPr>
        <w:ind w:left="4248" w:firstLine="708"/>
        <w:jc w:val="both"/>
      </w:pPr>
      <w:r>
        <w:t>Data i podpis Uczestnika/Opiekuna prawnego</w:t>
      </w:r>
    </w:p>
    <w:p w:rsidR="00B85941" w:rsidRDefault="00B85941" w:rsidP="00B85941">
      <w:pPr>
        <w:ind w:left="4248" w:firstLine="708"/>
        <w:jc w:val="both"/>
      </w:pPr>
    </w:p>
    <w:p w:rsidR="00B85941" w:rsidRDefault="00B85941" w:rsidP="00B85941">
      <w:pPr>
        <w:ind w:left="4248" w:firstLine="708"/>
        <w:jc w:val="both"/>
      </w:pPr>
    </w:p>
    <w:p w:rsidR="00B85941" w:rsidRDefault="00B85941" w:rsidP="00B85941">
      <w:pPr>
        <w:ind w:left="4248" w:firstLine="708"/>
        <w:jc w:val="both"/>
      </w:pPr>
    </w:p>
    <w:p w:rsidR="00B85941" w:rsidRDefault="00B85941" w:rsidP="00B85941">
      <w:pPr>
        <w:ind w:left="4248" w:firstLine="708"/>
        <w:jc w:val="both"/>
      </w:pPr>
    </w:p>
    <w:p w:rsidR="00B85941" w:rsidRDefault="00B85941" w:rsidP="00B85941">
      <w:pPr>
        <w:ind w:left="4248" w:firstLine="708"/>
        <w:jc w:val="both"/>
      </w:pPr>
    </w:p>
    <w:p w:rsidR="00B85941" w:rsidRDefault="00B85941" w:rsidP="00B85941">
      <w:pPr>
        <w:ind w:left="4248" w:firstLine="708"/>
        <w:jc w:val="both"/>
      </w:pPr>
    </w:p>
    <w:p w:rsidR="00B85941" w:rsidRDefault="00B85941" w:rsidP="00B85941">
      <w:pPr>
        <w:ind w:left="4248" w:firstLine="708"/>
        <w:jc w:val="both"/>
      </w:pPr>
    </w:p>
    <w:p w:rsidR="00B85941" w:rsidRDefault="00B85941" w:rsidP="00B85941">
      <w:pPr>
        <w:ind w:left="4248" w:firstLine="708"/>
        <w:jc w:val="both"/>
      </w:pPr>
    </w:p>
    <w:p w:rsidR="00B85941" w:rsidRDefault="00B85941" w:rsidP="00B85941">
      <w:pPr>
        <w:ind w:left="4248" w:firstLine="708"/>
        <w:jc w:val="both"/>
      </w:pPr>
    </w:p>
    <w:p w:rsidR="00B85941" w:rsidRPr="00B85941" w:rsidRDefault="00B85941" w:rsidP="00B85941">
      <w:pPr>
        <w:ind w:left="4248" w:firstLine="708"/>
        <w:jc w:val="center"/>
        <w:rPr>
          <w:i/>
        </w:rPr>
      </w:pPr>
    </w:p>
    <w:p w:rsidR="00B85941" w:rsidRPr="00B85941" w:rsidRDefault="00B85941" w:rsidP="00B85941">
      <w:pPr>
        <w:rPr>
          <w:i/>
        </w:rPr>
      </w:pPr>
      <w:r w:rsidRPr="00B85941">
        <w:rPr>
          <w:i/>
        </w:rPr>
        <w:t xml:space="preserve">           Program finansowany jest  ze środków pochodzących z Funduszu Solidarnościowego</w:t>
      </w:r>
    </w:p>
    <w:sectPr w:rsidR="00B85941" w:rsidRPr="00B85941" w:rsidSect="00376D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941" w:rsidRDefault="00B85941" w:rsidP="00B85941">
      <w:pPr>
        <w:spacing w:after="0" w:line="240" w:lineRule="auto"/>
      </w:pPr>
      <w:r>
        <w:separator/>
      </w:r>
    </w:p>
  </w:endnote>
  <w:endnote w:type="continuationSeparator" w:id="1">
    <w:p w:rsidR="00B85941" w:rsidRDefault="00B85941" w:rsidP="00B8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941" w:rsidRDefault="00B85941" w:rsidP="00B85941">
      <w:pPr>
        <w:spacing w:after="0" w:line="240" w:lineRule="auto"/>
      </w:pPr>
      <w:r>
        <w:separator/>
      </w:r>
    </w:p>
  </w:footnote>
  <w:footnote w:type="continuationSeparator" w:id="1">
    <w:p w:rsidR="00B85941" w:rsidRDefault="00B85941" w:rsidP="00B85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021C"/>
    <w:multiLevelType w:val="hybridMultilevel"/>
    <w:tmpl w:val="4A5037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941"/>
    <w:rsid w:val="002D566E"/>
    <w:rsid w:val="00376D2E"/>
    <w:rsid w:val="00B8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94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59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59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59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PCPR</cp:lastModifiedBy>
  <cp:revision>1</cp:revision>
  <dcterms:created xsi:type="dcterms:W3CDTF">2022-10-25T11:22:00Z</dcterms:created>
  <dcterms:modified xsi:type="dcterms:W3CDTF">2022-10-25T11:29:00Z</dcterms:modified>
</cp:coreProperties>
</file>