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72B5" w14:textId="77777777" w:rsidR="00C92999" w:rsidRPr="00C92999" w:rsidRDefault="00C92999" w:rsidP="00C92999">
      <w:pPr>
        <w:spacing w:after="0"/>
        <w:jc w:val="right"/>
        <w:rPr>
          <w:i/>
          <w:iCs/>
          <w:sz w:val="18"/>
          <w:szCs w:val="18"/>
        </w:rPr>
      </w:pPr>
      <w:r w:rsidRPr="00C92999">
        <w:rPr>
          <w:i/>
          <w:iCs/>
          <w:sz w:val="18"/>
          <w:szCs w:val="18"/>
        </w:rPr>
        <w:t>Załącznik Nr 1</w:t>
      </w:r>
    </w:p>
    <w:p w14:paraId="4DBC4EB0" w14:textId="77777777" w:rsidR="00C92999" w:rsidRPr="00C92999" w:rsidRDefault="00C92999" w:rsidP="00C92999">
      <w:pPr>
        <w:spacing w:after="0"/>
        <w:jc w:val="right"/>
        <w:rPr>
          <w:i/>
          <w:iCs/>
          <w:sz w:val="18"/>
          <w:szCs w:val="18"/>
        </w:rPr>
      </w:pPr>
      <w:r w:rsidRPr="00C92999">
        <w:rPr>
          <w:i/>
          <w:iCs/>
          <w:sz w:val="18"/>
          <w:szCs w:val="18"/>
        </w:rPr>
        <w:t>Do wniosku o dofinansowanie</w:t>
      </w:r>
    </w:p>
    <w:p w14:paraId="4C2393F9" w14:textId="77777777" w:rsidR="00C92999" w:rsidRPr="00C92999" w:rsidRDefault="00C92999" w:rsidP="00C92999">
      <w:pPr>
        <w:spacing w:after="0"/>
        <w:jc w:val="right"/>
        <w:rPr>
          <w:i/>
          <w:iCs/>
          <w:sz w:val="18"/>
          <w:szCs w:val="18"/>
        </w:rPr>
      </w:pPr>
      <w:r w:rsidRPr="00C92999">
        <w:rPr>
          <w:i/>
          <w:iCs/>
          <w:sz w:val="18"/>
          <w:szCs w:val="18"/>
        </w:rPr>
        <w:t>ze środków PFRON zaopatrzenia w</w:t>
      </w:r>
    </w:p>
    <w:p w14:paraId="0BF08FBA" w14:textId="77777777" w:rsidR="00C92999" w:rsidRPr="00C92999" w:rsidRDefault="00C92999" w:rsidP="00C92999">
      <w:pPr>
        <w:spacing w:after="0"/>
        <w:jc w:val="right"/>
        <w:rPr>
          <w:i/>
          <w:iCs/>
          <w:sz w:val="18"/>
          <w:szCs w:val="18"/>
        </w:rPr>
      </w:pPr>
      <w:r w:rsidRPr="00C92999">
        <w:rPr>
          <w:i/>
          <w:iCs/>
          <w:sz w:val="18"/>
          <w:szCs w:val="18"/>
        </w:rPr>
        <w:t>sprzęt rehabilitacyjny dla instytucji</w:t>
      </w:r>
    </w:p>
    <w:p w14:paraId="26C68500" w14:textId="77777777" w:rsidR="00C92999" w:rsidRPr="00C92999" w:rsidRDefault="00C92999" w:rsidP="00C929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999">
        <w:rPr>
          <w:rFonts w:ascii="Times New Roman" w:hAnsi="Times New Roman" w:cs="Times New Roman"/>
          <w:b/>
          <w:bCs/>
          <w:sz w:val="24"/>
          <w:szCs w:val="24"/>
        </w:rPr>
        <w:t>OŚWIADCZENIA:</w:t>
      </w:r>
    </w:p>
    <w:p w14:paraId="5901CFA1" w14:textId="35B34180" w:rsidR="00180A10" w:rsidRPr="00180A10" w:rsidRDefault="00180A10" w:rsidP="00180A10">
      <w:pPr>
        <w:jc w:val="both"/>
        <w:rPr>
          <w:rFonts w:ascii="Times New Roman" w:hAnsi="Times New Roman" w:cs="Times New Roman"/>
          <w:sz w:val="24"/>
          <w:szCs w:val="24"/>
        </w:rPr>
      </w:pPr>
      <w:r w:rsidRPr="00180A10">
        <w:rPr>
          <w:rFonts w:ascii="Times New Roman" w:hAnsi="Times New Roman" w:cs="Times New Roman"/>
          <w:sz w:val="24"/>
          <w:szCs w:val="24"/>
        </w:rPr>
        <w:t>1. Świadomy odpowiedzialności karnej wynikającej z art. 233 §1 i §2 ustawy z dnia 6 czerwca 1997r. Kodeksu Karnego (t.j. Dz. U. z 2018 r., poz. 1600 z późn. zm.) oświadczam, że dane zawarte we wniosku oraz w załącznikach są prawdziwe i zgodne ze stanem faktycznym.</w:t>
      </w:r>
    </w:p>
    <w:p w14:paraId="1E2A9DF5" w14:textId="38E4A0FE" w:rsidR="00180A10" w:rsidRPr="00180A10" w:rsidRDefault="00180A10" w:rsidP="00180A10">
      <w:pPr>
        <w:jc w:val="both"/>
        <w:rPr>
          <w:rFonts w:ascii="Times New Roman" w:hAnsi="Times New Roman" w:cs="Times New Roman"/>
          <w:sz w:val="24"/>
          <w:szCs w:val="24"/>
        </w:rPr>
      </w:pPr>
      <w:r w:rsidRPr="00180A10">
        <w:rPr>
          <w:rFonts w:ascii="Times New Roman" w:hAnsi="Times New Roman" w:cs="Times New Roman"/>
          <w:sz w:val="24"/>
          <w:szCs w:val="24"/>
        </w:rPr>
        <w:t>2. Oświadczam, że nie posiadam/posiadam* zaległości wobec Państwowego Funduszu Rehabilitacji Osób Niepełnosprawnych.</w:t>
      </w:r>
    </w:p>
    <w:p w14:paraId="1BEA9350" w14:textId="360113C7" w:rsidR="00180A10" w:rsidRPr="00180A10" w:rsidRDefault="00180A10" w:rsidP="00180A10">
      <w:pPr>
        <w:jc w:val="both"/>
        <w:rPr>
          <w:rFonts w:ascii="Times New Roman" w:hAnsi="Times New Roman" w:cs="Times New Roman"/>
          <w:sz w:val="24"/>
          <w:szCs w:val="24"/>
        </w:rPr>
      </w:pPr>
      <w:r w:rsidRPr="00180A10">
        <w:rPr>
          <w:rFonts w:ascii="Times New Roman" w:hAnsi="Times New Roman" w:cs="Times New Roman"/>
          <w:sz w:val="24"/>
          <w:szCs w:val="24"/>
        </w:rPr>
        <w:t>3. Oświadczam, iż w ciągu 3 lat przed złożeniem wniosku nie byłam(łem)/byłam(łem)* stroną umowy o dofinansowanie ze środków Funduszu, rozwiązanej z przyczyn leżących po mojej stronie.</w:t>
      </w:r>
    </w:p>
    <w:p w14:paraId="11222481" w14:textId="244022C7" w:rsidR="00180A10" w:rsidRPr="00180A10" w:rsidRDefault="00180A10" w:rsidP="00180A10">
      <w:pPr>
        <w:jc w:val="both"/>
        <w:rPr>
          <w:rFonts w:ascii="Times New Roman" w:hAnsi="Times New Roman" w:cs="Times New Roman"/>
          <w:sz w:val="24"/>
          <w:szCs w:val="24"/>
        </w:rPr>
      </w:pPr>
      <w:r w:rsidRPr="00180A10">
        <w:rPr>
          <w:rFonts w:ascii="Times New Roman" w:hAnsi="Times New Roman" w:cs="Times New Roman"/>
          <w:sz w:val="24"/>
          <w:szCs w:val="24"/>
        </w:rPr>
        <w:t xml:space="preserve">4. Oświadczam, że wyrażam zgodę na przetwarzanie danych osobowych przez Powiatowe Centrum Pomocy Rodzinie w </w:t>
      </w:r>
      <w:r>
        <w:rPr>
          <w:rFonts w:ascii="Times New Roman" w:hAnsi="Times New Roman" w:cs="Times New Roman"/>
          <w:sz w:val="24"/>
          <w:szCs w:val="24"/>
        </w:rPr>
        <w:t xml:space="preserve">Wieluniu </w:t>
      </w:r>
      <w:r w:rsidRPr="00180A10">
        <w:rPr>
          <w:rFonts w:ascii="Times New Roman" w:hAnsi="Times New Roman" w:cs="Times New Roman"/>
          <w:sz w:val="24"/>
          <w:szCs w:val="24"/>
        </w:rPr>
        <w:t xml:space="preserve"> w celach związanych z realizacją zadania, zgodnie z ustawą z dnia 10 maja 2018 roku o ochronie danych osobowych (Dz. U. z 2018 r., poz 1000 z późn. zm.).</w:t>
      </w:r>
    </w:p>
    <w:p w14:paraId="65DF246E" w14:textId="77777777" w:rsidR="00180A10" w:rsidRPr="00180A10" w:rsidRDefault="00180A10" w:rsidP="00180A1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78BB45F" w14:textId="173D2EB4" w:rsidR="00180A10" w:rsidRPr="00180A10" w:rsidRDefault="00180A10" w:rsidP="00180A10">
      <w:pPr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0A10">
        <w:rPr>
          <w:rFonts w:ascii="Times New Roman" w:hAnsi="Times New Roman" w:cs="Times New Roman"/>
          <w:sz w:val="18"/>
          <w:szCs w:val="18"/>
        </w:rPr>
        <w:t>...............……………………........…………………………………………………</w:t>
      </w:r>
    </w:p>
    <w:p w14:paraId="75939732" w14:textId="7CC1D185" w:rsidR="00180A10" w:rsidRPr="00180A10" w:rsidRDefault="00180A10" w:rsidP="00180A10">
      <w:pPr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180A10">
        <w:rPr>
          <w:rFonts w:ascii="Times New Roman" w:hAnsi="Times New Roman" w:cs="Times New Roman"/>
          <w:sz w:val="18"/>
          <w:szCs w:val="18"/>
        </w:rPr>
        <w:t>data, podpisy i pieczątki osób uprawnionych do reprezentowania Wnioskodawcy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A1C4E94" w14:textId="77777777" w:rsidR="00180A10" w:rsidRPr="00180A10" w:rsidRDefault="00180A10" w:rsidP="00180A1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AFF4F84" w14:textId="77777777" w:rsidR="00180A10" w:rsidRPr="00180A10" w:rsidRDefault="00180A10" w:rsidP="00180A10">
      <w:pPr>
        <w:jc w:val="both"/>
        <w:rPr>
          <w:rFonts w:ascii="Times New Roman" w:hAnsi="Times New Roman" w:cs="Times New Roman"/>
          <w:sz w:val="16"/>
          <w:szCs w:val="16"/>
        </w:rPr>
      </w:pPr>
      <w:r w:rsidRPr="00180A10">
        <w:rPr>
          <w:rFonts w:ascii="Times New Roman" w:hAnsi="Times New Roman" w:cs="Times New Roman"/>
          <w:sz w:val="16"/>
          <w:szCs w:val="16"/>
        </w:rPr>
        <w:t>* właściwe zaznaczyć</w:t>
      </w:r>
    </w:p>
    <w:p w14:paraId="5F9A6D4B" w14:textId="77777777" w:rsidR="00180A10" w:rsidRPr="00180A10" w:rsidRDefault="00180A10" w:rsidP="00180A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FB747" w14:textId="77777777" w:rsidR="00180A10" w:rsidRPr="00180A10" w:rsidRDefault="00180A10" w:rsidP="00180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A10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14:paraId="6D07013F" w14:textId="77777777" w:rsidR="00180A10" w:rsidRPr="00180A10" w:rsidRDefault="00180A10" w:rsidP="00180A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CEF92" w14:textId="1A8233C3" w:rsidR="00180A10" w:rsidRPr="00180A10" w:rsidRDefault="00180A10" w:rsidP="00180A10">
      <w:pPr>
        <w:jc w:val="both"/>
        <w:rPr>
          <w:rFonts w:ascii="Times New Roman" w:hAnsi="Times New Roman" w:cs="Times New Roman"/>
          <w:sz w:val="24"/>
          <w:szCs w:val="24"/>
        </w:rPr>
      </w:pPr>
      <w:r w:rsidRPr="00180A10">
        <w:rPr>
          <w:rFonts w:ascii="Times New Roman" w:hAnsi="Times New Roman" w:cs="Times New Roman"/>
          <w:sz w:val="24"/>
          <w:szCs w:val="24"/>
        </w:rPr>
        <w:t>1. We wniosku należy wypełnić wszystkie rubryki, ewentualnie wpisać „nie dotyczy”. W przypadku, gdy w formularzu wniosku przewidziano zbyt mało miejsca, należy wypełnić go komputerowo lub w odpowiedniej rubryce wpisać „W załączeniu – załącznik nr............”, czytelnie i jednoznacznie przypisując numery załączników do rubryk formularza. Załączniki powinny zostać sporządzone w układzie przewidzianym dla odpowiednich rubryk formularza.</w:t>
      </w:r>
    </w:p>
    <w:p w14:paraId="65811118" w14:textId="4AE30049" w:rsidR="0006425A" w:rsidRDefault="00180A10" w:rsidP="00180A10">
      <w:pPr>
        <w:jc w:val="both"/>
        <w:rPr>
          <w:rFonts w:ascii="Times New Roman" w:hAnsi="Times New Roman" w:cs="Times New Roman"/>
          <w:sz w:val="24"/>
          <w:szCs w:val="24"/>
        </w:rPr>
      </w:pPr>
      <w:r w:rsidRPr="00180A10">
        <w:rPr>
          <w:rFonts w:ascii="Times New Roman" w:hAnsi="Times New Roman" w:cs="Times New Roman"/>
          <w:sz w:val="24"/>
          <w:szCs w:val="24"/>
        </w:rPr>
        <w:t xml:space="preserve">2. Dofinansowanie ze środków PFRON nie przysługuje, jeżeli podmiot ubiegający się ma zaległości wobec PFRON lub był w ciągu trzech lat przed złożeniem wniosku stroną umowy zawartej z PFRON i rozwiązanej z przyczyn leżących po stronie tego podmiotu. </w:t>
      </w:r>
    </w:p>
    <w:p w14:paraId="1D370AEA" w14:textId="018EC14C" w:rsidR="00180A10" w:rsidRPr="00180A10" w:rsidRDefault="00180A10" w:rsidP="00180A10">
      <w:pPr>
        <w:jc w:val="both"/>
        <w:rPr>
          <w:rFonts w:ascii="Times New Roman" w:hAnsi="Times New Roman" w:cs="Times New Roman"/>
          <w:sz w:val="24"/>
          <w:szCs w:val="24"/>
        </w:rPr>
      </w:pPr>
      <w:r w:rsidRPr="00180A10">
        <w:rPr>
          <w:rFonts w:ascii="Times New Roman" w:hAnsi="Times New Roman" w:cs="Times New Roman"/>
          <w:sz w:val="24"/>
          <w:szCs w:val="24"/>
        </w:rPr>
        <w:t>3. Dofinansowanie nie może obejmować kosztów realizacji zadania poniesionych przed przyznaniem środków finansowych i zawarciem umowy o dofinansowanie ze środków PFRON.</w:t>
      </w:r>
    </w:p>
    <w:p w14:paraId="1A869C18" w14:textId="0AFEE8CA" w:rsidR="00180A10" w:rsidRPr="00180A10" w:rsidRDefault="00180A10" w:rsidP="00180A10">
      <w:pPr>
        <w:jc w:val="both"/>
        <w:rPr>
          <w:rFonts w:ascii="Times New Roman" w:hAnsi="Times New Roman" w:cs="Times New Roman"/>
          <w:sz w:val="24"/>
          <w:szCs w:val="24"/>
        </w:rPr>
      </w:pPr>
      <w:r w:rsidRPr="00180A10">
        <w:rPr>
          <w:rFonts w:ascii="Times New Roman" w:hAnsi="Times New Roman" w:cs="Times New Roman"/>
          <w:sz w:val="24"/>
          <w:szCs w:val="24"/>
        </w:rPr>
        <w:t xml:space="preserve">4. O wszelkich zmianach zaistniałych po złożeniu wniosku Wnioskodawca zobowiązuje się poinformować Powiatowe Centrum Pomocy Rodzinie w </w:t>
      </w:r>
      <w:r w:rsidR="000C2A5A">
        <w:rPr>
          <w:rFonts w:ascii="Times New Roman" w:hAnsi="Times New Roman" w:cs="Times New Roman"/>
          <w:sz w:val="24"/>
          <w:szCs w:val="24"/>
        </w:rPr>
        <w:t>Wieluniu</w:t>
      </w:r>
      <w:r w:rsidRPr="00180A10">
        <w:rPr>
          <w:rFonts w:ascii="Times New Roman" w:hAnsi="Times New Roman" w:cs="Times New Roman"/>
          <w:sz w:val="24"/>
          <w:szCs w:val="24"/>
        </w:rPr>
        <w:t xml:space="preserve"> niezwłocznie, nie później niż w terminie 7 dni od ich wystąpienia.</w:t>
      </w:r>
    </w:p>
    <w:p w14:paraId="316A6302" w14:textId="391EFC77" w:rsidR="00180A10" w:rsidRDefault="00180A10" w:rsidP="00180A10">
      <w:pPr>
        <w:jc w:val="both"/>
        <w:rPr>
          <w:rFonts w:ascii="Times New Roman" w:hAnsi="Times New Roman" w:cs="Times New Roman"/>
          <w:sz w:val="24"/>
          <w:szCs w:val="24"/>
        </w:rPr>
      </w:pPr>
      <w:r w:rsidRPr="00180A10">
        <w:rPr>
          <w:rFonts w:ascii="Times New Roman" w:hAnsi="Times New Roman" w:cs="Times New Roman"/>
          <w:sz w:val="24"/>
          <w:szCs w:val="24"/>
        </w:rPr>
        <w:lastRenderedPageBreak/>
        <w:t>5. Złożenie wniosku o dofinansowanie ze środków PFRON nie jest równoznaczne z przyznaniem dofinansowania.</w:t>
      </w:r>
    </w:p>
    <w:p w14:paraId="37B83B75" w14:textId="77777777" w:rsidR="00180A10" w:rsidRPr="00180A10" w:rsidRDefault="00180A10" w:rsidP="00180A10">
      <w:pPr>
        <w:jc w:val="both"/>
        <w:rPr>
          <w:rFonts w:ascii="Times New Roman" w:hAnsi="Times New Roman" w:cs="Times New Roman"/>
          <w:sz w:val="24"/>
          <w:szCs w:val="24"/>
        </w:rPr>
      </w:pPr>
      <w:r w:rsidRPr="00180A10">
        <w:rPr>
          <w:rFonts w:ascii="Times New Roman" w:hAnsi="Times New Roman" w:cs="Times New Roman"/>
          <w:sz w:val="24"/>
          <w:szCs w:val="24"/>
        </w:rPr>
        <w:t>6. Wnioski będą rozpatrywane po otrzymaniu przez powiat środków z PFRON.</w:t>
      </w:r>
    </w:p>
    <w:p w14:paraId="31CDB6AB" w14:textId="77777777" w:rsidR="00180A10" w:rsidRPr="00180A10" w:rsidRDefault="00180A10" w:rsidP="00180A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8A1E4" w14:textId="3A515E38" w:rsidR="00180A10" w:rsidRPr="00180A10" w:rsidRDefault="00180A10" w:rsidP="00180A10">
      <w:pPr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180A10">
        <w:rPr>
          <w:rFonts w:ascii="Times New Roman" w:hAnsi="Times New Roman" w:cs="Times New Roman"/>
          <w:sz w:val="18"/>
          <w:szCs w:val="18"/>
        </w:rPr>
        <w:t>...............……………………........…………………………………………………</w:t>
      </w:r>
    </w:p>
    <w:p w14:paraId="76D13253" w14:textId="10E52A16" w:rsidR="00180A10" w:rsidRPr="00180A10" w:rsidRDefault="00180A10" w:rsidP="00180A10">
      <w:pPr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180A10">
        <w:rPr>
          <w:rFonts w:ascii="Times New Roman" w:hAnsi="Times New Roman" w:cs="Times New Roman"/>
          <w:sz w:val="18"/>
          <w:szCs w:val="18"/>
        </w:rPr>
        <w:t>data, podpisy i pieczątki osób uprawnionych do reprezentowania Wnioskodawc</w:t>
      </w:r>
      <w:r w:rsidRPr="00180A10"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180A10" w:rsidRPr="00180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0F"/>
    <w:rsid w:val="0006425A"/>
    <w:rsid w:val="000C2A5A"/>
    <w:rsid w:val="00180A10"/>
    <w:rsid w:val="0079110F"/>
    <w:rsid w:val="00C9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195A"/>
  <w15:chartTrackingRefBased/>
  <w15:docId w15:val="{CA3BC401-EACE-4A3F-AA8D-CC1542B1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WIELUŃ</dc:creator>
  <cp:keywords/>
  <dc:description/>
  <cp:lastModifiedBy>PCPR WIELUŃ</cp:lastModifiedBy>
  <cp:revision>4</cp:revision>
  <dcterms:created xsi:type="dcterms:W3CDTF">2023-11-06T09:29:00Z</dcterms:created>
  <dcterms:modified xsi:type="dcterms:W3CDTF">2023-11-06T09:34:00Z</dcterms:modified>
</cp:coreProperties>
</file>